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9E7D3C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E767EE" w:rsidRDefault="00D244D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D244DD">
        <w:rPr>
          <w:rFonts w:ascii="Arial" w:hAnsi="Arial" w:cs="Arial"/>
          <w:b/>
          <w:bCs/>
          <w:color w:val="000000" w:themeColor="text1"/>
          <w:sz w:val="27"/>
          <w:szCs w:val="27"/>
        </w:rPr>
        <w:t> </w:t>
      </w:r>
      <w:r w:rsidR="00F81DD7">
        <w:rPr>
          <w:rFonts w:ascii="Helvetica" w:hAnsi="Helvetica"/>
          <w:color w:val="FFFFFF"/>
          <w:sz w:val="27"/>
          <w:szCs w:val="27"/>
        </w:rPr>
        <w:t> </w:t>
      </w:r>
      <w:hyperlink r:id="rId5" w:tgtFrame="_blank" w:history="1">
        <w:r w:rsidR="00F81DD7" w:rsidRPr="00F81DD7">
          <w:rPr>
            <w:rStyle w:val="a4"/>
            <w:rFonts w:ascii="Arial" w:hAnsi="Arial" w:cs="Arial"/>
            <w:color w:val="000000" w:themeColor="text1"/>
            <w:sz w:val="28"/>
            <w:szCs w:val="28"/>
            <w:u w:val="none"/>
          </w:rPr>
          <w:t>mox@nt-rt.ru</w:t>
        </w:r>
      </w:hyperlink>
    </w:p>
    <w:p w:rsidR="00F81DD7" w:rsidRPr="003110EB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F81DD7" w:rsidRPr="00F81DD7" w:rsidRDefault="00F81DD7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hAnsi="Arial" w:cs="Arial"/>
          <w:b/>
          <w:bCs/>
          <w:position w:val="0"/>
          <w:sz w:val="40"/>
          <w:szCs w:val="40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 xml:space="preserve">                                               </w:t>
      </w:r>
      <w:proofErr w:type="spellStart"/>
      <w:r w:rsidRPr="00F81DD7">
        <w:rPr>
          <w:rFonts w:ascii="Arial" w:hAnsi="Arial" w:cs="Arial"/>
          <w:b/>
          <w:bCs/>
          <w:position w:val="0"/>
          <w:sz w:val="40"/>
          <w:szCs w:val="40"/>
          <w:lang w:eastAsia="ru-RU"/>
        </w:rPr>
        <w:t>Maximator</w:t>
      </w:r>
      <w:proofErr w:type="spellEnd"/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1161B5"/>
    <w:rsid w:val="00230829"/>
    <w:rsid w:val="003110EB"/>
    <w:rsid w:val="00497E14"/>
    <w:rsid w:val="0055224C"/>
    <w:rsid w:val="0056315F"/>
    <w:rsid w:val="005D783F"/>
    <w:rsid w:val="00645DD0"/>
    <w:rsid w:val="00840E77"/>
    <w:rsid w:val="008706F7"/>
    <w:rsid w:val="008B76FF"/>
    <w:rsid w:val="008E2B89"/>
    <w:rsid w:val="00961D99"/>
    <w:rsid w:val="009C2BF0"/>
    <w:rsid w:val="009E7D3C"/>
    <w:rsid w:val="00A357EC"/>
    <w:rsid w:val="00AE4CE0"/>
    <w:rsid w:val="00AF2C3C"/>
    <w:rsid w:val="00B54A1E"/>
    <w:rsid w:val="00BA3D7C"/>
    <w:rsid w:val="00C80997"/>
    <w:rsid w:val="00CB75F4"/>
    <w:rsid w:val="00D244DD"/>
    <w:rsid w:val="00D62DE3"/>
    <w:rsid w:val="00D651F6"/>
    <w:rsid w:val="00E767EE"/>
    <w:rsid w:val="00F81DD7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C528A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ox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2145</Characters>
  <Application>Microsoft Office Word</Application>
  <DocSecurity>0</DocSecurity>
  <Lines>153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Reon || Опросный лист на затворы, задвижки, вентили. Продажа продукции производства завода-изготовителя реон, производитель Китай. Дилер ГКНТ. Поставка Россия, Казахстан.  </vt:lpstr>
    </vt:vector>
  </TitlesOfParts>
  <Manager/>
  <Company/>
  <LinksUpToDate>false</LinksUpToDate>
  <CharactersWithSpaces>2235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Maximator || Опросный лист на  насосы высокого давления, насосы для сжиженного газа, газовые бустеры. Продажа продукции производства завода-изготовителя Максиматор, производитель Германия. Дилер ГКНТ. Поставка Россия, Казахстан. </dc:title>
  <dc:subject>Maximator || Опросный лист на  насосы высокого давления, насосы для сжиженного газа, газовые бустеры. Продажа продукции производства завода-изготовителя Максиматор, производитель Германия. Дилер ГКНТ. Поставка Россия, Казахстан. </dc:subject>
  <dc:creator>https://maximator.nt-rt.ru/</dc:creator>
  <cp:keywords/>
  <dc:description/>
  <cp:lastModifiedBy>Александра Моргунова</cp:lastModifiedBy>
  <cp:revision>6</cp:revision>
  <cp:lastPrinted>2024-10-31T13:15:00Z</cp:lastPrinted>
  <dcterms:created xsi:type="dcterms:W3CDTF">2024-10-28T13:10:00Z</dcterms:created>
  <dcterms:modified xsi:type="dcterms:W3CDTF">2024-10-31T13:16:00Z</dcterms:modified>
  <cp:category/>
</cp:coreProperties>
</file>